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ИЗНАЧАЛЬНО ВЫШЕСТОЯЩИЙ ДОМ ИЗНАЧАЛЬНО ВЫШЕСТОЯЩЕГО ОТЦА</w:t>
      </w:r>
    </w:p>
    <w:p w14:paraId="02000000">
      <w:pPr>
        <w:pStyle w:val="Style_1"/>
        <w:widowControl w:val="1"/>
        <w:ind/>
        <w:jc w:val="right"/>
        <w:rPr>
          <w:rFonts w:ascii="Times New Roman" w:hAnsi="Times New Roman"/>
          <w:sz w:val="24"/>
        </w:rPr>
      </w:pPr>
      <w:r>
        <w:rPr>
          <w:b w:val="1"/>
          <w:sz w:val="24"/>
        </w:rPr>
        <w:t xml:space="preserve">          </w:t>
      </w:r>
      <w:r>
        <w:rPr>
          <w:rFonts w:ascii="Times New Roman" w:hAnsi="Times New Roman"/>
          <w:sz w:val="24"/>
        </w:rPr>
        <w:t>Туякова</w:t>
      </w:r>
      <w:r>
        <w:rPr>
          <w:rFonts w:ascii="Times New Roman" w:hAnsi="Times New Roman"/>
          <w:sz w:val="24"/>
        </w:rPr>
        <w:t xml:space="preserve"> Раушана </w:t>
      </w:r>
      <w:r>
        <w:rPr>
          <w:rFonts w:ascii="Times New Roman" w:hAnsi="Times New Roman"/>
          <w:sz w:val="24"/>
        </w:rPr>
        <w:t>Нурлановна</w:t>
      </w:r>
      <w:r>
        <w:rPr>
          <w:rFonts w:ascii="Times New Roman" w:hAnsi="Times New Roman"/>
          <w:sz w:val="24"/>
        </w:rPr>
        <w:t xml:space="preserve"> </w:t>
      </w:r>
    </w:p>
    <w:p w14:paraId="03000000">
      <w:pPr>
        <w:pStyle w:val="Style_1"/>
        <w:widowControl w:val="1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Аватаресса</w:t>
      </w:r>
      <w:r>
        <w:rPr>
          <w:rFonts w:ascii="Times New Roman" w:hAnsi="Times New Roman"/>
          <w:sz w:val="24"/>
        </w:rPr>
        <w:t xml:space="preserve">  ИВО </w:t>
      </w:r>
      <w:r>
        <w:rPr>
          <w:rFonts w:ascii="Times New Roman" w:hAnsi="Times New Roman"/>
          <w:sz w:val="24"/>
        </w:rPr>
        <w:t xml:space="preserve">Вечной </w:t>
      </w:r>
      <w:r>
        <w:rPr>
          <w:rFonts w:ascii="Times New Roman" w:hAnsi="Times New Roman"/>
          <w:sz w:val="24"/>
        </w:rPr>
        <w:t>Сверхкосмическ</w:t>
      </w:r>
      <w:r>
        <w:rPr>
          <w:rFonts w:ascii="Times New Roman" w:hAnsi="Times New Roman"/>
          <w:sz w:val="24"/>
        </w:rPr>
        <w:t>ой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Психодинамики</w:t>
      </w:r>
      <w:r>
        <w:rPr>
          <w:rFonts w:ascii="Times New Roman" w:hAnsi="Times New Roman"/>
          <w:sz w:val="24"/>
        </w:rPr>
        <w:t xml:space="preserve"> </w:t>
      </w:r>
    </w:p>
    <w:p w14:paraId="04000000">
      <w:pPr>
        <w:pStyle w:val="Style_1"/>
        <w:widowControl w:val="1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О-Ч-С</w:t>
      </w:r>
      <w:r>
        <w:rPr>
          <w:rFonts w:ascii="Times New Roman" w:hAnsi="Times New Roman"/>
          <w:sz w:val="24"/>
        </w:rPr>
        <w:t xml:space="preserve"> ИВО</w:t>
      </w:r>
      <w:r>
        <w:rPr>
          <w:rFonts w:ascii="Times New Roman" w:hAnsi="Times New Roman"/>
          <w:sz w:val="24"/>
        </w:rPr>
        <w:t xml:space="preserve"> ИВАС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Серапис, ИВАС Кут </w:t>
      </w:r>
      <w:r>
        <w:rPr>
          <w:rFonts w:ascii="Times New Roman" w:hAnsi="Times New Roman"/>
          <w:sz w:val="24"/>
        </w:rPr>
        <w:t>Хуми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ИВДИВО-кадровый</w:t>
      </w:r>
      <w:r>
        <w:rPr>
          <w:rFonts w:ascii="Times New Roman" w:hAnsi="Times New Roman"/>
          <w:sz w:val="24"/>
        </w:rPr>
        <w:t xml:space="preserve"> секретарь</w:t>
      </w:r>
    </w:p>
    <w:p w14:paraId="05000000">
      <w:pPr>
        <w:pStyle w:val="Style_1"/>
        <w:widowControl w:val="1"/>
        <w:ind/>
        <w:jc w:val="right"/>
        <w:rPr>
          <w:sz w:val="24"/>
        </w:rPr>
      </w:pPr>
      <w:r>
        <w:rPr>
          <w:rFonts w:ascii="Times New Roman" w:hAnsi="Times New Roman"/>
          <w:sz w:val="24"/>
        </w:rPr>
        <w:t>подразделения ИВДИВО Аксай</w:t>
      </w:r>
      <w:r>
        <w:rPr>
          <w:sz w:val="24"/>
        </w:rPr>
        <w:t xml:space="preserve">  </w:t>
      </w:r>
    </w:p>
    <w:p w14:paraId="06000000">
      <w:pPr>
        <w:pStyle w:val="Style_1"/>
        <w:widowControl w:val="1"/>
        <w:ind/>
        <w:jc w:val="right"/>
        <w:rPr>
          <w:sz w:val="24"/>
        </w:rPr>
      </w:pPr>
      <w:r>
        <w:rPr>
          <w:sz w:val="24"/>
        </w:rPr>
        <w:t>email:raushanatuyakova@gmail.com</w:t>
      </w:r>
      <w:r>
        <w:rPr>
          <w:sz w:val="24"/>
        </w:rPr>
        <w:t xml:space="preserve"> </w:t>
      </w:r>
    </w:p>
    <w:p w14:paraId="07000000">
      <w:pPr>
        <w:widowControl w:val="1"/>
        <w:spacing w:afterAutospacing="on" w:beforeAutospacing="on" w:line="240" w:lineRule="auto"/>
        <w:ind/>
        <w:jc w:val="center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ТЕЗИСЫ</w:t>
      </w:r>
    </w:p>
    <w:p w14:paraId="08000000">
      <w:pPr>
        <w:widowControl w:val="1"/>
        <w:spacing w:afterAutospacing="on" w:beforeAutospacing="on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Моё вхождение в Учение Синтеза</w:t>
      </w:r>
    </w:p>
    <w:p w14:paraId="09000000">
      <w:pPr>
        <w:widowControl w:val="1"/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Большим подарком 2024 года для меня стало Учение Синтеза, в которое я вошла в июне — на втором семинаре первого курса Посвящённого. Уже с первого прикосновения я ощутила глубину, которую не могла сразу охватить умом, но сердце знало — я дома. Так начался мой путь служения и прохождение Курса Посвящённого.</w:t>
      </w:r>
    </w:p>
    <w:p w14:paraId="0A000000">
      <w:pPr>
        <w:widowControl w:val="1"/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 двумя ядрами Синтеза мы с командой открыли подразделение ИВДИВО Аксай. Внутреннее устремление было настолько мощным, что в августе 2024 года мы уже попали на Съезд в Москве для ДП. Атмосфера, доклады </w:t>
      </w:r>
      <w:r>
        <w:rPr>
          <w:rFonts w:ascii="Times New Roman" w:hAnsi="Times New Roman"/>
          <w:sz w:val="24"/>
        </w:rPr>
        <w:t>Аватаров</w:t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sz w:val="24"/>
        </w:rPr>
        <w:t>Аватаресс</w:t>
      </w:r>
      <w:r>
        <w:rPr>
          <w:rFonts w:ascii="Times New Roman" w:hAnsi="Times New Roman"/>
          <w:sz w:val="24"/>
        </w:rPr>
        <w:t>, высокий уровень подготовки вдохновили на дальнейший рост и развитие.</w:t>
      </w:r>
    </w:p>
    <w:p w14:paraId="0B000000">
      <w:pPr>
        <w:widowControl w:val="1"/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Я начала активно изучать материалы — сначала через </w:t>
      </w:r>
      <w:r>
        <w:rPr>
          <w:rFonts w:ascii="Times New Roman" w:hAnsi="Times New Roman"/>
          <w:sz w:val="24"/>
        </w:rPr>
        <w:t>YouTube</w:t>
      </w:r>
      <w:r>
        <w:rPr>
          <w:rFonts w:ascii="Times New Roman" w:hAnsi="Times New Roman"/>
          <w:sz w:val="24"/>
        </w:rPr>
        <w:t xml:space="preserve"> (видео первого курса от Виталия Сер</w:t>
      </w:r>
      <w:r>
        <w:rPr>
          <w:rFonts w:ascii="Times New Roman" w:hAnsi="Times New Roman"/>
          <w:sz w:val="24"/>
        </w:rPr>
        <w:t xml:space="preserve">дюка), затем — на сайте 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>intez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org</w:t>
      </w:r>
      <w:r>
        <w:rPr>
          <w:rFonts w:ascii="Times New Roman" w:hAnsi="Times New Roman"/>
          <w:sz w:val="24"/>
        </w:rPr>
        <w:t xml:space="preserve">, который стал настоящей библиотекой Учения. Вошла в служение как ДП в июле 2024 года под кураторством ИВАС Серапис </w:t>
      </w:r>
      <w:r>
        <w:rPr>
          <w:rFonts w:ascii="Times New Roman" w:hAnsi="Times New Roman"/>
          <w:sz w:val="24"/>
        </w:rPr>
        <w:t>Велетты</w:t>
      </w:r>
      <w:r>
        <w:rPr>
          <w:rFonts w:ascii="Times New Roman" w:hAnsi="Times New Roman"/>
          <w:sz w:val="24"/>
        </w:rPr>
        <w:t>. Начались регулярные стяжания Абсолютов ИВО, ФА, личные стяжания ИВАС и АС, ночные обучения, практики Магнита. Каждый день с командой — утренние стяжания, Распоряжения, Регламенты ИВДИВО, печать и разработка материалов после семинаров.</w:t>
      </w:r>
    </w:p>
    <w:p w14:paraId="0C000000">
      <w:pPr>
        <w:widowControl w:val="1"/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Я чувствовала: этим нужно делиться. Когда-то, 12 лет назад, я была на мастер-классе, но тогда не было той поддержки, которую теперь стараюсь дать другим. ИВО вёл меня, чтобы я пришла в Синтез уже с подготовкой и командой. </w:t>
      </w:r>
      <w:r>
        <w:rPr>
          <w:rFonts w:ascii="Times New Roman" w:hAnsi="Times New Roman"/>
          <w:sz w:val="24"/>
        </w:rPr>
        <w:t>На сегодняшний день мною лично приглашены 7 ДП, более 40 граждан — из них 11 уже прошли семинар.</w:t>
      </w:r>
      <w:r>
        <w:rPr>
          <w:rFonts w:ascii="Times New Roman" w:hAnsi="Times New Roman"/>
          <w:sz w:val="24"/>
        </w:rPr>
        <w:t xml:space="preserve"> Направляла также в другие города и подразделения.</w:t>
      </w:r>
    </w:p>
    <w:p w14:paraId="0D000000">
      <w:pPr>
        <w:widowControl w:val="1"/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 командой мы издали две брошюры по </w:t>
      </w:r>
      <w:r>
        <w:rPr>
          <w:rFonts w:ascii="Times New Roman" w:hAnsi="Times New Roman"/>
          <w:sz w:val="24"/>
        </w:rPr>
        <w:t>Гласике</w:t>
      </w:r>
      <w:r>
        <w:rPr>
          <w:rFonts w:ascii="Times New Roman" w:hAnsi="Times New Roman"/>
          <w:sz w:val="24"/>
        </w:rPr>
        <w:t xml:space="preserve">. С момента основания подразделения нашими кураторами были ИВАС Клим и </w:t>
      </w:r>
      <w:r>
        <w:rPr>
          <w:rFonts w:ascii="Times New Roman" w:hAnsi="Times New Roman"/>
          <w:sz w:val="24"/>
        </w:rPr>
        <w:t>Фира</w:t>
      </w:r>
      <w:r>
        <w:rPr>
          <w:rFonts w:ascii="Times New Roman" w:hAnsi="Times New Roman"/>
          <w:sz w:val="24"/>
        </w:rPr>
        <w:t xml:space="preserve">. После завершения 9-го Си мы прошли аттестацию: наш Столп поднялся с 94 на 83, и теперь нас курируют ИВАС Витольд, Полина, Си </w:t>
      </w:r>
      <w:r>
        <w:rPr>
          <w:rFonts w:ascii="Times New Roman" w:hAnsi="Times New Roman"/>
          <w:sz w:val="24"/>
        </w:rPr>
        <w:t>Сотики</w:t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sz w:val="24"/>
        </w:rPr>
        <w:t>Прасотическое</w:t>
      </w:r>
      <w:r>
        <w:rPr>
          <w:rFonts w:ascii="Times New Roman" w:hAnsi="Times New Roman"/>
          <w:sz w:val="24"/>
        </w:rPr>
        <w:t xml:space="preserve"> тело.</w:t>
      </w:r>
    </w:p>
    <w:p w14:paraId="0E000000">
      <w:pPr>
        <w:widowControl w:val="1"/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Завершила чтение Седьмой Парадигмы. Важной частью служения стала сплочённость команды и рост каждого ДП. Работа идёт как внутри подразделения, так и с гражданами — как Посвящённой, </w:t>
      </w:r>
      <w:r>
        <w:rPr>
          <w:rFonts w:ascii="Times New Roman" w:hAnsi="Times New Roman"/>
          <w:sz w:val="24"/>
        </w:rPr>
        <w:t>Аватарессой</w:t>
      </w:r>
      <w:r>
        <w:rPr>
          <w:rFonts w:ascii="Times New Roman" w:hAnsi="Times New Roman"/>
          <w:sz w:val="24"/>
        </w:rPr>
        <w:t xml:space="preserve"> и кадровым секретарём ИВДИВО.</w:t>
      </w:r>
    </w:p>
    <w:p w14:paraId="0F000000">
      <w:pPr>
        <w:widowControl w:val="1"/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 Синтеза я прошла множество тренингов, но поиск продолжался. Я обратилась к Отцу с просьбой: «Хочу заниматься чем-то научным и служить Тебе. Покажи мне путь!» — и Он привёл меня в Синтез. Это — Наука ИВО, включающая всё обо всём и обо всём — всё.</w:t>
      </w:r>
    </w:p>
    <w:p w14:paraId="10000000">
      <w:pPr>
        <w:widowControl w:val="1"/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меня — Честь и Достоинство служить ИВО. УСТРЕМЛЕНА дальше расти и учиться.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Благодарю ИВ</w:t>
      </w:r>
      <w:r>
        <w:rPr>
          <w:rFonts w:ascii="Times New Roman" w:hAnsi="Times New Roman"/>
          <w:sz w:val="24"/>
        </w:rPr>
        <w:t>О, ИВМ, Иерархию ИВАС в помощи и в восхождении!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basedOn w:val="Style_2"/>
    <w:link w:val="Style_8_ch"/>
    <w:uiPriority w:val="9"/>
    <w:qFormat/>
    <w:pPr>
      <w:widowControl w:val="1"/>
      <w:spacing w:afterAutospacing="on" w:beforeAutospacing="on" w:line="240" w:lineRule="auto"/>
      <w:ind/>
      <w:outlineLvl w:val="2"/>
    </w:pPr>
    <w:rPr>
      <w:rFonts w:ascii="Times New Roman" w:hAnsi="Times New Roman"/>
      <w:b w:val="1"/>
      <w:sz w:val="27"/>
    </w:rPr>
  </w:style>
  <w:style w:styleId="Style_8_ch" w:type="character">
    <w:name w:val="heading 3"/>
    <w:basedOn w:val="Style_2_ch"/>
    <w:link w:val="Style_8"/>
    <w:rPr>
      <w:rFonts w:ascii="Times New Roman" w:hAnsi="Times New Roman"/>
      <w:b w:val="1"/>
      <w:sz w:val="27"/>
    </w:rPr>
  </w:style>
  <w:style w:styleId="Style_1" w:type="paragraph">
    <w:name w:val="No Spacing"/>
    <w:link w:val="Style_1_ch"/>
    <w:pPr>
      <w:widowControl w:val="1"/>
      <w:spacing w:after="0" w:line="240" w:lineRule="auto"/>
      <w:ind/>
    </w:pPr>
  </w:style>
  <w:style w:styleId="Style_1_ch" w:type="character">
    <w:name w:val="No Spacing"/>
    <w:link w:val="Style_1"/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Strong"/>
    <w:basedOn w:val="Style_11"/>
    <w:link w:val="Style_10_ch"/>
    <w:rPr>
      <w:b w:val="1"/>
    </w:rPr>
  </w:style>
  <w:style w:styleId="Style_10_ch" w:type="character">
    <w:name w:val="Strong"/>
    <w:basedOn w:val="Style_11_ch"/>
    <w:link w:val="Style_10"/>
    <w:rPr>
      <w:b w:val="1"/>
    </w:rPr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Emphasis"/>
    <w:basedOn w:val="Style_11"/>
    <w:link w:val="Style_21_ch"/>
    <w:rPr>
      <w:i w:val="1"/>
    </w:rPr>
  </w:style>
  <w:style w:styleId="Style_21_ch" w:type="character">
    <w:name w:val="Emphasis"/>
    <w:basedOn w:val="Style_11_ch"/>
    <w:link w:val="Style_21"/>
    <w:rPr>
      <w:i w:val="1"/>
    </w:rPr>
  </w:style>
  <w:style w:styleId="Style_22" w:type="paragraph">
    <w:name w:val="Subtitle"/>
    <w:next w:val="Style_2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2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2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2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MyOffice-CoreFramework-Android/36-1319.1058.9942.953.1@8a8e91c111ebc3e71a2a82a94b3d7700bb817fed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2025-03-30T13:31:00Z</dcterms:created>
  <dcterms:modified xsi:type="dcterms:W3CDTF">2025-05-01T09:24:25Z</dcterms:modified>
</cp:coreProperties>
</file>